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62E86" w14:textId="091831B3" w:rsidR="006F69E1" w:rsidRPr="009B092A" w:rsidRDefault="004A7EBD" w:rsidP="009B092A">
      <w:pPr>
        <w:overflowPunct w:val="0"/>
        <w:spacing w:line="340" w:lineRule="exact"/>
        <w:textAlignment w:val="baseline"/>
        <w:rPr>
          <w:rFonts w:ascii="ＭＳ 明朝" w:eastAsia="ＭＳ 明朝" w:hAnsi="ＭＳ 明朝" w:cs="Times New Roman"/>
          <w:kern w:val="0"/>
          <w:sz w:val="22"/>
          <w:szCs w:val="24"/>
        </w:rPr>
      </w:pPr>
      <w:r w:rsidRPr="009B092A">
        <w:rPr>
          <w:rFonts w:ascii="ＭＳ 明朝" w:eastAsia="ＭＳ 明朝" w:hAnsi="ＭＳ 明朝" w:cs="ＭＳ ゴシック" w:hint="eastAsia"/>
          <w:kern w:val="0"/>
          <w:sz w:val="22"/>
          <w:szCs w:val="24"/>
        </w:rPr>
        <w:t>様式２</w:t>
      </w:r>
      <w:bookmarkStart w:id="0" w:name="_GoBack"/>
      <w:bookmarkEnd w:id="0"/>
    </w:p>
    <w:p w14:paraId="6EB39BAD" w14:textId="06B6AB6A" w:rsidR="006F69E1" w:rsidRPr="009B092A" w:rsidRDefault="009C55EF" w:rsidP="009B092A">
      <w:pPr>
        <w:overflowPunct w:val="0"/>
        <w:spacing w:line="340" w:lineRule="exact"/>
        <w:jc w:val="center"/>
        <w:textAlignment w:val="baseline"/>
        <w:rPr>
          <w:rFonts w:ascii="ＭＳ 明朝" w:eastAsia="ＭＳ 明朝" w:hAnsi="ＭＳ 明朝" w:cs="Times New Roman"/>
          <w:spacing w:val="2"/>
          <w:kern w:val="0"/>
          <w:sz w:val="22"/>
          <w:szCs w:val="24"/>
        </w:rPr>
      </w:pPr>
      <w:r w:rsidRPr="009C55EF">
        <w:rPr>
          <w:rFonts w:asciiTheme="minorEastAsia" w:hAnsiTheme="minorEastAsia" w:hint="eastAsia"/>
          <w:sz w:val="22"/>
          <w:szCs w:val="24"/>
        </w:rPr>
        <w:t>ふくしま県ＧＡＰの取得拡大に向けた効果検証</w:t>
      </w:r>
      <w:r w:rsidR="00486D2B">
        <w:rPr>
          <w:rFonts w:ascii="ＭＳ 明朝" w:eastAsia="ＭＳ 明朝" w:hAnsi="ＭＳ 明朝" w:cs="ＭＳ 明朝" w:hint="eastAsia"/>
          <w:kern w:val="0"/>
          <w:sz w:val="22"/>
          <w:szCs w:val="24"/>
        </w:rPr>
        <w:t>業務委託</w:t>
      </w:r>
      <w:r w:rsidR="000A1433">
        <w:rPr>
          <w:rFonts w:ascii="ＭＳ 明朝" w:eastAsia="ＭＳ 明朝" w:hAnsi="ＭＳ 明朝" w:cs="ＭＳ 明朝" w:hint="eastAsia"/>
          <w:kern w:val="0"/>
          <w:sz w:val="22"/>
          <w:szCs w:val="24"/>
        </w:rPr>
        <w:t>公募型プロポーザル</w:t>
      </w:r>
      <w:r w:rsidR="006F69E1" w:rsidRPr="009B092A">
        <w:rPr>
          <w:rFonts w:ascii="ＭＳ 明朝" w:eastAsia="ＭＳ 明朝" w:hAnsi="ＭＳ 明朝" w:cs="ＭＳ 明朝" w:hint="eastAsia"/>
          <w:kern w:val="0"/>
          <w:sz w:val="22"/>
          <w:szCs w:val="24"/>
        </w:rPr>
        <w:t>参加申込書</w:t>
      </w:r>
    </w:p>
    <w:p w14:paraId="7B68233F" w14:textId="77777777" w:rsidR="009B092A" w:rsidRDefault="006F69E1" w:rsidP="009B092A">
      <w:pPr>
        <w:tabs>
          <w:tab w:val="left" w:pos="6572"/>
        </w:tabs>
        <w:overflowPunct w:val="0"/>
        <w:spacing w:line="340" w:lineRule="exact"/>
        <w:jc w:val="right"/>
        <w:textAlignment w:val="baseline"/>
        <w:rPr>
          <w:rFonts w:ascii="ＭＳ 明朝" w:eastAsia="ＭＳ 明朝" w:hAnsi="ＭＳ 明朝" w:cs="ＭＳ 明朝"/>
          <w:kern w:val="0"/>
          <w:sz w:val="22"/>
          <w:szCs w:val="24"/>
        </w:rPr>
      </w:pPr>
      <w:r w:rsidRPr="009B092A">
        <w:rPr>
          <w:rFonts w:ascii="ＭＳ 明朝" w:eastAsia="ＭＳ 明朝" w:hAnsi="ＭＳ 明朝" w:cs="ＭＳ 明朝" w:hint="eastAsia"/>
          <w:kern w:val="0"/>
          <w:sz w:val="22"/>
          <w:szCs w:val="24"/>
        </w:rPr>
        <w:t xml:space="preserve">　　　</w:t>
      </w:r>
    </w:p>
    <w:p w14:paraId="651D1B33" w14:textId="77777777" w:rsidR="006F69E1" w:rsidRPr="009B092A" w:rsidRDefault="006F69E1" w:rsidP="009B092A">
      <w:pPr>
        <w:tabs>
          <w:tab w:val="left" w:pos="6572"/>
        </w:tabs>
        <w:overflowPunct w:val="0"/>
        <w:spacing w:line="340" w:lineRule="exact"/>
        <w:jc w:val="righ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令和　　年　　月　　日</w:t>
      </w:r>
    </w:p>
    <w:p w14:paraId="28A96259" w14:textId="77777777" w:rsidR="006F69E1" w:rsidRPr="009B092A" w:rsidRDefault="006F69E1" w:rsidP="009B092A">
      <w:pPr>
        <w:overflowPunct w:val="0"/>
        <w:spacing w:line="340" w:lineRule="exact"/>
        <w:ind w:firstLine="21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福島県知事　様</w:t>
      </w:r>
    </w:p>
    <w:p w14:paraId="052EBC9D" w14:textId="77777777" w:rsidR="006F69E1" w:rsidRPr="009B092A" w:rsidRDefault="006F69E1" w:rsidP="009B092A">
      <w:pPr>
        <w:overflowPunct w:val="0"/>
        <w:spacing w:line="340" w:lineRule="exact"/>
        <w:ind w:firstLine="498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住</w:t>
      </w:r>
      <w:r w:rsidRPr="009B092A">
        <w:rPr>
          <w:rFonts w:ascii="ＭＳ 明朝" w:eastAsia="ＭＳ 明朝" w:hAnsi="ＭＳ 明朝" w:cs="ＭＳ 明朝"/>
          <w:kern w:val="0"/>
          <w:sz w:val="22"/>
          <w:szCs w:val="24"/>
        </w:rPr>
        <w:t xml:space="preserve"> </w:t>
      </w:r>
      <w:r w:rsidRPr="009B092A">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kern w:val="0"/>
          <w:sz w:val="22"/>
          <w:szCs w:val="24"/>
        </w:rPr>
        <w:t xml:space="preserve"> </w:t>
      </w:r>
      <w:r w:rsidRPr="009B092A">
        <w:rPr>
          <w:rFonts w:ascii="ＭＳ 明朝" w:eastAsia="ＭＳ 明朝" w:hAnsi="ＭＳ 明朝" w:cs="ＭＳ 明朝" w:hint="eastAsia"/>
          <w:kern w:val="0"/>
          <w:sz w:val="22"/>
          <w:szCs w:val="24"/>
        </w:rPr>
        <w:t>所</w:t>
      </w:r>
    </w:p>
    <w:p w14:paraId="6D068310" w14:textId="77777777" w:rsidR="006F69E1" w:rsidRPr="009B092A" w:rsidRDefault="006F69E1" w:rsidP="009B092A">
      <w:pPr>
        <w:overflowPunct w:val="0"/>
        <w:spacing w:line="340" w:lineRule="exact"/>
        <w:ind w:firstLine="498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商号又は名称</w:t>
      </w:r>
    </w:p>
    <w:p w14:paraId="2DDEE736" w14:textId="77777777" w:rsidR="006F69E1" w:rsidRPr="009B092A" w:rsidRDefault="006F69E1" w:rsidP="009B092A">
      <w:pPr>
        <w:overflowPunct w:val="0"/>
        <w:spacing w:line="340" w:lineRule="exact"/>
        <w:ind w:firstLine="498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代表者氏名</w:t>
      </w:r>
    </w:p>
    <w:p w14:paraId="5B58D9C2" w14:textId="77777777" w:rsidR="006F69E1" w:rsidRPr="009B092A" w:rsidRDefault="006F69E1" w:rsidP="009B092A">
      <w:pPr>
        <w:overflowPunct w:val="0"/>
        <w:spacing w:line="340" w:lineRule="exact"/>
        <w:ind w:firstLine="498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電話番号</w:t>
      </w:r>
    </w:p>
    <w:p w14:paraId="7AA6CAD4" w14:textId="77777777" w:rsidR="006F69E1" w:rsidRDefault="006F69E1" w:rsidP="009B092A">
      <w:pPr>
        <w:overflowPunct w:val="0"/>
        <w:spacing w:line="340" w:lineRule="exact"/>
        <w:ind w:firstLine="4982"/>
        <w:textAlignment w:val="baseline"/>
        <w:rPr>
          <w:rFonts w:ascii="ＭＳ 明朝" w:eastAsia="ＭＳ 明朝" w:hAnsi="ＭＳ 明朝" w:cs="ＭＳ 明朝"/>
          <w:kern w:val="0"/>
          <w:sz w:val="22"/>
          <w:szCs w:val="24"/>
        </w:rPr>
      </w:pPr>
      <w:r w:rsidRPr="009B092A">
        <w:rPr>
          <w:rFonts w:ascii="ＭＳ 明朝" w:eastAsia="ＭＳ 明朝" w:hAnsi="ＭＳ 明朝" w:cs="ＭＳ 明朝" w:hint="eastAsia"/>
          <w:kern w:val="0"/>
          <w:sz w:val="22"/>
          <w:szCs w:val="24"/>
        </w:rPr>
        <w:t>（作成担当者</w:t>
      </w:r>
      <w:r w:rsidRPr="009B092A">
        <w:rPr>
          <w:rFonts w:ascii="ＭＳ 明朝" w:eastAsia="ＭＳ 明朝" w:hAnsi="ＭＳ 明朝" w:cs="ＭＳ 明朝"/>
          <w:kern w:val="0"/>
          <w:sz w:val="22"/>
          <w:szCs w:val="24"/>
        </w:rPr>
        <w:t xml:space="preserve">        </w:t>
      </w:r>
      <w:r w:rsidR="000A1433">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kern w:val="0"/>
          <w:sz w:val="22"/>
          <w:szCs w:val="24"/>
        </w:rPr>
        <w:t xml:space="preserve">    </w:t>
      </w:r>
      <w:r w:rsidRPr="009B092A">
        <w:rPr>
          <w:rFonts w:ascii="ＭＳ 明朝" w:eastAsia="ＭＳ 明朝" w:hAnsi="ＭＳ 明朝" w:cs="ＭＳ 明朝" w:hint="eastAsia"/>
          <w:kern w:val="0"/>
          <w:sz w:val="22"/>
          <w:szCs w:val="24"/>
        </w:rPr>
        <w:t>）</w:t>
      </w:r>
    </w:p>
    <w:p w14:paraId="6BC021AC" w14:textId="77777777" w:rsidR="009B092A" w:rsidRPr="009B092A" w:rsidRDefault="009B092A" w:rsidP="009B092A">
      <w:pPr>
        <w:overflowPunct w:val="0"/>
        <w:spacing w:line="340" w:lineRule="exact"/>
        <w:ind w:firstLine="4982"/>
        <w:textAlignment w:val="baseline"/>
        <w:rPr>
          <w:rFonts w:ascii="ＭＳ 明朝" w:eastAsia="ＭＳ 明朝" w:hAnsi="ＭＳ 明朝" w:cs="Times New Roman"/>
          <w:spacing w:val="2"/>
          <w:kern w:val="0"/>
          <w:sz w:val="22"/>
          <w:szCs w:val="24"/>
        </w:rPr>
      </w:pPr>
    </w:p>
    <w:p w14:paraId="44D8AAA9" w14:textId="77777777" w:rsidR="006F69E1" w:rsidRPr="009B092A" w:rsidRDefault="006F69E1" w:rsidP="009B092A">
      <w:pPr>
        <w:overflowPunct w:val="0"/>
        <w:spacing w:line="340" w:lineRule="exac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 xml:space="preserve">　福島県知事が発注する標記の業務について、参加を申し込みます。</w:t>
      </w:r>
    </w:p>
    <w:p w14:paraId="4717F3E1" w14:textId="77777777" w:rsidR="006F69E1" w:rsidRPr="009B092A" w:rsidRDefault="006F69E1" w:rsidP="009B092A">
      <w:pPr>
        <w:overflowPunct w:val="0"/>
        <w:spacing w:line="340" w:lineRule="exac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 xml:space="preserve">　なお、募集要領に示す参加資格の全てを満たし、下記事項に相違ないことを誓約します。</w:t>
      </w:r>
    </w:p>
    <w:p w14:paraId="7CF3DA72" w14:textId="77777777" w:rsidR="006F69E1" w:rsidRPr="009B092A" w:rsidRDefault="006F69E1" w:rsidP="009B092A">
      <w:pPr>
        <w:overflowPunct w:val="0"/>
        <w:spacing w:line="340" w:lineRule="exact"/>
        <w:jc w:val="center"/>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記</w:t>
      </w:r>
    </w:p>
    <w:p w14:paraId="32105435" w14:textId="77777777" w:rsidR="006F69E1" w:rsidRPr="009B092A" w:rsidRDefault="006F69E1" w:rsidP="009B092A">
      <w:pPr>
        <w:overflowPunct w:val="0"/>
        <w:spacing w:line="340" w:lineRule="exac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１</w:t>
      </w:r>
      <w:r w:rsidRPr="009B092A">
        <w:rPr>
          <w:rFonts w:ascii="ＭＳ 明朝" w:eastAsia="ＭＳ 明朝" w:hAnsi="ＭＳ 明朝" w:cs="ＭＳ 明朝"/>
          <w:kern w:val="0"/>
          <w:sz w:val="22"/>
          <w:szCs w:val="24"/>
        </w:rPr>
        <w:t xml:space="preserve"> </w:t>
      </w:r>
      <w:r w:rsidRPr="009B092A">
        <w:rPr>
          <w:rFonts w:ascii="ＭＳ 明朝" w:eastAsia="ＭＳ 明朝" w:hAnsi="ＭＳ 明朝" w:cs="ＭＳ 明朝" w:hint="eastAsia"/>
          <w:kern w:val="0"/>
          <w:sz w:val="22"/>
          <w:szCs w:val="24"/>
        </w:rPr>
        <w:t>地方自治法施行令第</w:t>
      </w:r>
      <w:r w:rsidR="003B2846">
        <w:rPr>
          <w:rFonts w:ascii="ＭＳ 明朝" w:eastAsia="ＭＳ 明朝" w:hAnsi="ＭＳ 明朝" w:cs="ＭＳ 明朝"/>
          <w:kern w:val="0"/>
          <w:sz w:val="22"/>
          <w:szCs w:val="24"/>
        </w:rPr>
        <w:t>167</w:t>
      </w:r>
      <w:r w:rsidRPr="009B092A">
        <w:rPr>
          <w:rFonts w:ascii="ＭＳ 明朝" w:eastAsia="ＭＳ 明朝" w:hAnsi="ＭＳ 明朝" w:cs="ＭＳ 明朝" w:hint="eastAsia"/>
          <w:kern w:val="0"/>
          <w:sz w:val="22"/>
          <w:szCs w:val="24"/>
        </w:rPr>
        <w:t>条の</w:t>
      </w:r>
      <w:r w:rsidR="003B2846">
        <w:rPr>
          <w:rFonts w:ascii="ＭＳ 明朝" w:eastAsia="ＭＳ 明朝" w:hAnsi="ＭＳ 明朝" w:cs="ＭＳ 明朝" w:hint="eastAsia"/>
          <w:kern w:val="0"/>
          <w:sz w:val="22"/>
          <w:szCs w:val="24"/>
        </w:rPr>
        <w:t>４</w:t>
      </w:r>
      <w:r w:rsidRPr="009B092A">
        <w:rPr>
          <w:rFonts w:ascii="ＭＳ 明朝" w:eastAsia="ＭＳ 明朝" w:hAnsi="ＭＳ 明朝" w:cs="ＭＳ 明朝" w:hint="eastAsia"/>
          <w:kern w:val="0"/>
          <w:sz w:val="22"/>
          <w:szCs w:val="24"/>
        </w:rPr>
        <w:t>の規定に該当しません。</w:t>
      </w:r>
    </w:p>
    <w:p w14:paraId="377B346B" w14:textId="77777777" w:rsidR="006F69E1" w:rsidRPr="009B092A" w:rsidRDefault="006F69E1" w:rsidP="009B092A">
      <w:pPr>
        <w:overflowPunct w:val="0"/>
        <w:spacing w:line="340" w:lineRule="exac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２</w:t>
      </w:r>
      <w:r w:rsidRPr="009B092A">
        <w:rPr>
          <w:rFonts w:ascii="ＭＳ 明朝" w:eastAsia="ＭＳ 明朝" w:hAnsi="ＭＳ 明朝" w:cs="ＭＳ 明朝"/>
          <w:kern w:val="0"/>
          <w:sz w:val="22"/>
          <w:szCs w:val="24"/>
        </w:rPr>
        <w:t xml:space="preserve"> </w:t>
      </w:r>
      <w:r w:rsidRPr="009B092A">
        <w:rPr>
          <w:rFonts w:ascii="ＭＳ 明朝" w:eastAsia="ＭＳ 明朝" w:hAnsi="ＭＳ 明朝" w:cs="ＭＳ 明朝" w:hint="eastAsia"/>
          <w:kern w:val="0"/>
          <w:sz w:val="22"/>
          <w:szCs w:val="24"/>
        </w:rPr>
        <w:t>会社更生法（平成</w:t>
      </w:r>
      <w:r w:rsidR="003249C4">
        <w:rPr>
          <w:rFonts w:ascii="ＭＳ 明朝" w:eastAsia="ＭＳ 明朝" w:hAnsi="ＭＳ 明朝" w:cs="ＭＳ 明朝"/>
          <w:kern w:val="0"/>
          <w:sz w:val="22"/>
          <w:szCs w:val="24"/>
        </w:rPr>
        <w:t>14</w:t>
      </w:r>
      <w:r w:rsidRPr="009B092A">
        <w:rPr>
          <w:rFonts w:ascii="ＭＳ 明朝" w:eastAsia="ＭＳ 明朝" w:hAnsi="ＭＳ 明朝" w:cs="ＭＳ 明朝" w:hint="eastAsia"/>
          <w:kern w:val="0"/>
          <w:sz w:val="22"/>
          <w:szCs w:val="24"/>
        </w:rPr>
        <w:t>年法律第</w:t>
      </w:r>
      <w:r w:rsidR="003249C4">
        <w:rPr>
          <w:rFonts w:ascii="ＭＳ 明朝" w:eastAsia="ＭＳ 明朝" w:hAnsi="ＭＳ 明朝" w:cs="ＭＳ 明朝"/>
          <w:kern w:val="0"/>
          <w:sz w:val="22"/>
          <w:szCs w:val="24"/>
        </w:rPr>
        <w:t>154</w:t>
      </w:r>
      <w:r w:rsidRPr="009B092A">
        <w:rPr>
          <w:rFonts w:ascii="ＭＳ 明朝" w:eastAsia="ＭＳ 明朝" w:hAnsi="ＭＳ 明朝" w:cs="ＭＳ 明朝" w:hint="eastAsia"/>
          <w:kern w:val="0"/>
          <w:sz w:val="22"/>
          <w:szCs w:val="24"/>
        </w:rPr>
        <w:t>号）の規定による更生手続開始の申立てをした者若しくはなされた者（同法第</w:t>
      </w:r>
      <w:r w:rsidR="003249C4">
        <w:rPr>
          <w:rFonts w:ascii="ＭＳ 明朝" w:eastAsia="ＭＳ 明朝" w:hAnsi="ＭＳ 明朝" w:cs="ＭＳ 明朝"/>
          <w:kern w:val="0"/>
          <w:sz w:val="22"/>
          <w:szCs w:val="24"/>
        </w:rPr>
        <w:t>41</w:t>
      </w:r>
      <w:r w:rsidRPr="009B092A">
        <w:rPr>
          <w:rFonts w:ascii="ＭＳ 明朝" w:eastAsia="ＭＳ 明朝" w:hAnsi="ＭＳ 明朝" w:cs="ＭＳ 明朝" w:hint="eastAsia"/>
          <w:kern w:val="0"/>
          <w:sz w:val="22"/>
          <w:szCs w:val="24"/>
        </w:rPr>
        <w:t>条第</w:t>
      </w:r>
      <w:r w:rsidR="003B2846">
        <w:rPr>
          <w:rFonts w:ascii="ＭＳ 明朝" w:eastAsia="ＭＳ 明朝" w:hAnsi="ＭＳ 明朝" w:cs="ＭＳ 明朝" w:hint="eastAsia"/>
          <w:kern w:val="0"/>
          <w:sz w:val="22"/>
          <w:szCs w:val="24"/>
        </w:rPr>
        <w:t>１</w:t>
      </w:r>
      <w:r w:rsidRPr="009B092A">
        <w:rPr>
          <w:rFonts w:ascii="ＭＳ 明朝" w:eastAsia="ＭＳ 明朝" w:hAnsi="ＭＳ 明朝" w:cs="ＭＳ 明朝" w:hint="eastAsia"/>
          <w:kern w:val="0"/>
          <w:sz w:val="22"/>
          <w:szCs w:val="24"/>
        </w:rPr>
        <w:t>項に規定する更生手続き開始の決定を受けた者を除く。）又は民事再生法（平成</w:t>
      </w:r>
      <w:r w:rsidR="003B2846">
        <w:rPr>
          <w:rFonts w:ascii="ＭＳ 明朝" w:eastAsia="ＭＳ 明朝" w:hAnsi="ＭＳ 明朝" w:cs="ＭＳ 明朝"/>
          <w:kern w:val="0"/>
          <w:sz w:val="22"/>
          <w:szCs w:val="24"/>
        </w:rPr>
        <w:t>11</w:t>
      </w:r>
      <w:r w:rsidRPr="009B092A">
        <w:rPr>
          <w:rFonts w:ascii="ＭＳ 明朝" w:eastAsia="ＭＳ 明朝" w:hAnsi="ＭＳ 明朝" w:cs="ＭＳ 明朝" w:hint="eastAsia"/>
          <w:kern w:val="0"/>
          <w:sz w:val="22"/>
          <w:szCs w:val="24"/>
        </w:rPr>
        <w:t>年法律第</w:t>
      </w:r>
      <w:r w:rsidR="003B2846">
        <w:rPr>
          <w:rFonts w:ascii="ＭＳ 明朝" w:eastAsia="ＭＳ 明朝" w:hAnsi="ＭＳ 明朝" w:cs="ＭＳ 明朝"/>
          <w:kern w:val="0"/>
          <w:sz w:val="22"/>
          <w:szCs w:val="24"/>
        </w:rPr>
        <w:t>225</w:t>
      </w:r>
      <w:r w:rsidRPr="009B092A">
        <w:rPr>
          <w:rFonts w:ascii="ＭＳ 明朝" w:eastAsia="ＭＳ 明朝" w:hAnsi="ＭＳ 明朝" w:cs="ＭＳ 明朝" w:hint="eastAsia"/>
          <w:kern w:val="0"/>
          <w:sz w:val="22"/>
          <w:szCs w:val="24"/>
        </w:rPr>
        <w:t>号）の規定による再生手続開始の申立てをした者若しくはなされた者（同法第</w:t>
      </w:r>
      <w:r w:rsidR="003249C4">
        <w:rPr>
          <w:rFonts w:ascii="ＭＳ 明朝" w:eastAsia="ＭＳ 明朝" w:hAnsi="ＭＳ 明朝" w:cs="ＭＳ 明朝"/>
          <w:kern w:val="0"/>
          <w:sz w:val="22"/>
          <w:szCs w:val="24"/>
        </w:rPr>
        <w:t>33</w:t>
      </w:r>
      <w:r w:rsidRPr="009B092A">
        <w:rPr>
          <w:rFonts w:ascii="ＭＳ 明朝" w:eastAsia="ＭＳ 明朝" w:hAnsi="ＭＳ 明朝" w:cs="ＭＳ 明朝" w:hint="eastAsia"/>
          <w:kern w:val="0"/>
          <w:sz w:val="22"/>
          <w:szCs w:val="24"/>
        </w:rPr>
        <w:t>条第</w:t>
      </w:r>
      <w:r w:rsidR="003B2846">
        <w:rPr>
          <w:rFonts w:ascii="ＭＳ 明朝" w:eastAsia="ＭＳ 明朝" w:hAnsi="ＭＳ 明朝" w:cs="ＭＳ 明朝" w:hint="eastAsia"/>
          <w:kern w:val="0"/>
          <w:sz w:val="22"/>
          <w:szCs w:val="24"/>
        </w:rPr>
        <w:t>１項に規定する再生手続き開始の決定</w:t>
      </w:r>
      <w:r w:rsidRPr="009B092A">
        <w:rPr>
          <w:rFonts w:ascii="ＭＳ 明朝" w:eastAsia="ＭＳ 明朝" w:hAnsi="ＭＳ 明朝" w:cs="ＭＳ 明朝" w:hint="eastAsia"/>
          <w:kern w:val="0"/>
          <w:sz w:val="22"/>
          <w:szCs w:val="24"/>
        </w:rPr>
        <w:t>を受けた者を除く。）ではありません。</w:t>
      </w:r>
    </w:p>
    <w:p w14:paraId="0C96CB6F" w14:textId="77777777" w:rsidR="006F69E1" w:rsidRPr="009B092A" w:rsidRDefault="006F69E1" w:rsidP="009B092A">
      <w:pPr>
        <w:overflowPunct w:val="0"/>
        <w:spacing w:line="340" w:lineRule="exac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３</w:t>
      </w:r>
      <w:r w:rsidRPr="009B092A">
        <w:rPr>
          <w:rFonts w:ascii="ＭＳ 明朝" w:eastAsia="ＭＳ 明朝" w:hAnsi="ＭＳ 明朝" w:cs="ＭＳ 明朝"/>
          <w:kern w:val="0"/>
          <w:sz w:val="22"/>
          <w:szCs w:val="24"/>
        </w:rPr>
        <w:t xml:space="preserve"> </w:t>
      </w:r>
      <w:r w:rsidRPr="009B092A">
        <w:rPr>
          <w:rFonts w:ascii="ＭＳ 明朝" w:eastAsia="ＭＳ 明朝" w:hAnsi="ＭＳ 明朝" w:cs="ＭＳ 明朝" w:hint="eastAsia"/>
          <w:kern w:val="0"/>
          <w:sz w:val="22"/>
          <w:szCs w:val="24"/>
        </w:rPr>
        <w:t>暴力団員による不当な行為の防止等に関する法律（平成</w:t>
      </w:r>
      <w:r w:rsidR="003B2846">
        <w:rPr>
          <w:rFonts w:ascii="ＭＳ 明朝" w:eastAsia="ＭＳ 明朝" w:hAnsi="ＭＳ 明朝" w:cs="ＭＳ 明朝" w:hint="eastAsia"/>
          <w:kern w:val="0"/>
          <w:sz w:val="22"/>
          <w:szCs w:val="24"/>
        </w:rPr>
        <w:t>３</w:t>
      </w:r>
      <w:r w:rsidRPr="009B092A">
        <w:rPr>
          <w:rFonts w:ascii="ＭＳ 明朝" w:eastAsia="ＭＳ 明朝" w:hAnsi="ＭＳ 明朝" w:cs="ＭＳ 明朝" w:hint="eastAsia"/>
          <w:kern w:val="0"/>
          <w:sz w:val="22"/>
          <w:szCs w:val="24"/>
        </w:rPr>
        <w:t>年法律第</w:t>
      </w:r>
      <w:r w:rsidR="003B2846">
        <w:rPr>
          <w:rFonts w:ascii="ＭＳ 明朝" w:eastAsia="ＭＳ 明朝" w:hAnsi="ＭＳ 明朝" w:cs="ＭＳ 明朝"/>
          <w:kern w:val="0"/>
          <w:sz w:val="22"/>
          <w:szCs w:val="24"/>
        </w:rPr>
        <w:t>77</w:t>
      </w:r>
      <w:r w:rsidRPr="009B092A">
        <w:rPr>
          <w:rFonts w:ascii="ＭＳ 明朝" w:eastAsia="ＭＳ 明朝" w:hAnsi="ＭＳ 明朝" w:cs="ＭＳ 明朝" w:hint="eastAsia"/>
          <w:kern w:val="0"/>
          <w:sz w:val="22"/>
          <w:szCs w:val="24"/>
        </w:rPr>
        <w:t>号）第</w:t>
      </w:r>
      <w:r w:rsidR="003B2846">
        <w:rPr>
          <w:rFonts w:ascii="ＭＳ 明朝" w:eastAsia="ＭＳ 明朝" w:hAnsi="ＭＳ 明朝" w:cs="ＭＳ 明朝" w:hint="eastAsia"/>
          <w:kern w:val="0"/>
          <w:sz w:val="22"/>
          <w:szCs w:val="24"/>
        </w:rPr>
        <w:t>２</w:t>
      </w:r>
      <w:r w:rsidRPr="009B092A">
        <w:rPr>
          <w:rFonts w:ascii="ＭＳ 明朝" w:eastAsia="ＭＳ 明朝" w:hAnsi="ＭＳ 明朝" w:cs="ＭＳ 明朝" w:hint="eastAsia"/>
          <w:kern w:val="0"/>
          <w:sz w:val="22"/>
          <w:szCs w:val="24"/>
        </w:rPr>
        <w:t>条第</w:t>
      </w:r>
      <w:r w:rsidR="003B2846">
        <w:rPr>
          <w:rFonts w:ascii="ＭＳ 明朝" w:eastAsia="ＭＳ 明朝" w:hAnsi="ＭＳ 明朝" w:cs="ＭＳ 明朝" w:hint="eastAsia"/>
          <w:kern w:val="0"/>
          <w:sz w:val="22"/>
          <w:szCs w:val="24"/>
        </w:rPr>
        <w:t>２</w:t>
      </w:r>
      <w:r w:rsidRPr="009B092A">
        <w:rPr>
          <w:rFonts w:ascii="ＭＳ 明朝" w:eastAsia="ＭＳ 明朝" w:hAnsi="ＭＳ 明朝" w:cs="ＭＳ 明朝" w:hint="eastAsia"/>
          <w:kern w:val="0"/>
          <w:sz w:val="22"/>
          <w:szCs w:val="24"/>
        </w:rPr>
        <w:t>号に規定する暴力団（以下「暴力団」という。）に該当しないほか、次に掲げる者ではありません。</w:t>
      </w:r>
    </w:p>
    <w:p w14:paraId="10071DA5" w14:textId="77777777" w:rsidR="006F69E1" w:rsidRPr="009B092A" w:rsidRDefault="006F69E1" w:rsidP="009B092A">
      <w:pPr>
        <w:overflowPunct w:val="0"/>
        <w:spacing w:line="340" w:lineRule="exact"/>
        <w:ind w:leftChars="136" w:left="728" w:hangingChars="201" w:hanging="44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平成３年法律第</w:t>
      </w:r>
      <w:r w:rsidRPr="009B092A">
        <w:rPr>
          <w:rFonts w:ascii="ＭＳ 明朝" w:eastAsia="ＭＳ 明朝" w:hAnsi="ＭＳ 明朝" w:cs="Times New Roman"/>
          <w:kern w:val="0"/>
          <w:sz w:val="22"/>
          <w:szCs w:val="24"/>
        </w:rPr>
        <w:t>77</w:t>
      </w:r>
      <w:r w:rsidRPr="009B092A">
        <w:rPr>
          <w:rFonts w:ascii="ＭＳ 明朝" w:eastAsia="ＭＳ 明朝" w:hAnsi="ＭＳ 明朝" w:cs="ＭＳ 明朝" w:hint="eastAsia"/>
          <w:kern w:val="0"/>
          <w:sz w:val="22"/>
          <w:szCs w:val="24"/>
        </w:rPr>
        <w:t>号）第２条第２号に規定する暴力団（以下「暴力団」という。）又は同条第６号に規定する暴力団員（以下「暴力団員」という。）であると認められるとき。</w:t>
      </w:r>
    </w:p>
    <w:p w14:paraId="7C08FEE1" w14:textId="77777777" w:rsidR="006F69E1" w:rsidRPr="009B092A" w:rsidRDefault="006F69E1" w:rsidP="009B092A">
      <w:pPr>
        <w:overflowPunct w:val="0"/>
        <w:spacing w:line="340" w:lineRule="exact"/>
        <w:ind w:leftChars="136" w:left="728" w:hangingChars="201" w:hanging="44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イ　役員等が、自己、自社若しくは第三者の不正の利益を図る目的又は第三者に損害を加える目的をもって、暴力団又は暴力団員を利用するなどしていると認められるとき。</w:t>
      </w:r>
    </w:p>
    <w:p w14:paraId="002709EF" w14:textId="77777777" w:rsidR="006F69E1" w:rsidRPr="009B092A" w:rsidRDefault="006F69E1" w:rsidP="009B092A">
      <w:pPr>
        <w:overflowPunct w:val="0"/>
        <w:spacing w:line="340" w:lineRule="exact"/>
        <w:ind w:leftChars="136" w:left="728" w:hangingChars="201" w:hanging="44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ウ　役員等が、暴力団又は暴力団員に対して資金等を供給し、又は便宜を供与するなど直接的あるいは積極的に暴力団の維持、運営に協力し、若しくは関与していると認められるとき。</w:t>
      </w:r>
    </w:p>
    <w:p w14:paraId="74B4C39A" w14:textId="77777777" w:rsidR="006F69E1" w:rsidRPr="009B092A" w:rsidRDefault="006F69E1" w:rsidP="009B092A">
      <w:pPr>
        <w:overflowPunct w:val="0"/>
        <w:spacing w:line="340" w:lineRule="exact"/>
        <w:ind w:leftChars="136" w:left="728" w:hangingChars="201" w:hanging="44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エ　役員等が、暴力団又は暴力団員であることを知りながらこれを不当に利用するなどしていると認められるとき。</w:t>
      </w:r>
    </w:p>
    <w:p w14:paraId="55C0EA79" w14:textId="77777777" w:rsidR="006F69E1" w:rsidRPr="009B092A" w:rsidRDefault="006F69E1" w:rsidP="009B092A">
      <w:pPr>
        <w:overflowPunct w:val="0"/>
        <w:spacing w:line="340" w:lineRule="exact"/>
        <w:ind w:leftChars="136" w:left="728" w:hangingChars="201" w:hanging="44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オ　役員等が、暴力団又は暴力団員と社会的に非難されるべき関係を有していると認められるとき。</w:t>
      </w:r>
    </w:p>
    <w:p w14:paraId="64F01206" w14:textId="77777777" w:rsidR="006F69E1" w:rsidRPr="009B092A" w:rsidRDefault="006F69E1" w:rsidP="009B092A">
      <w:pPr>
        <w:overflowPunct w:val="0"/>
        <w:spacing w:line="340" w:lineRule="exac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４</w:t>
      </w:r>
      <w:r w:rsidRPr="009B092A">
        <w:rPr>
          <w:rFonts w:ascii="ＭＳ 明朝" w:eastAsia="ＭＳ 明朝" w:hAnsi="ＭＳ 明朝" w:cs="ＭＳ 明朝"/>
          <w:kern w:val="0"/>
          <w:sz w:val="22"/>
          <w:szCs w:val="24"/>
        </w:rPr>
        <w:t xml:space="preserve"> </w:t>
      </w:r>
      <w:r w:rsidRPr="009B092A">
        <w:rPr>
          <w:rFonts w:ascii="ＭＳ 明朝" w:eastAsia="ＭＳ 明朝" w:hAnsi="ＭＳ 明朝" w:cs="ＭＳ 明朝" w:hint="eastAsia"/>
          <w:kern w:val="0"/>
          <w:sz w:val="22"/>
          <w:szCs w:val="24"/>
        </w:rPr>
        <w:t>福島県の県税を滞納していません。</w:t>
      </w:r>
    </w:p>
    <w:p w14:paraId="68F069DC" w14:textId="77777777" w:rsidR="006F69E1" w:rsidRPr="009B092A" w:rsidRDefault="006F69E1" w:rsidP="009B092A">
      <w:pPr>
        <w:overflowPunct w:val="0"/>
        <w:spacing w:line="340" w:lineRule="exac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５</w:t>
      </w:r>
      <w:r w:rsidRPr="009B092A">
        <w:rPr>
          <w:rFonts w:ascii="ＭＳ 明朝" w:eastAsia="ＭＳ 明朝" w:hAnsi="ＭＳ 明朝" w:cs="ＭＳ 明朝"/>
          <w:kern w:val="0"/>
          <w:sz w:val="22"/>
          <w:szCs w:val="24"/>
        </w:rPr>
        <w:t xml:space="preserve"> </w:t>
      </w:r>
      <w:r w:rsidRPr="009B092A">
        <w:rPr>
          <w:rFonts w:ascii="ＭＳ 明朝" w:eastAsia="ＭＳ 明朝" w:hAnsi="ＭＳ 明朝" w:cs="ＭＳ 明朝" w:hint="eastAsia"/>
          <w:kern w:val="0"/>
          <w:sz w:val="22"/>
          <w:szCs w:val="24"/>
        </w:rPr>
        <w:t>消費税または地方消費税を滞納していません。</w:t>
      </w:r>
    </w:p>
    <w:p w14:paraId="6A1A1C86" w14:textId="77777777" w:rsidR="006F69E1" w:rsidRPr="009B092A" w:rsidRDefault="006F69E1" w:rsidP="009B092A">
      <w:pPr>
        <w:overflowPunct w:val="0"/>
        <w:spacing w:line="340" w:lineRule="exac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６</w:t>
      </w:r>
      <w:r w:rsidRPr="009B092A">
        <w:rPr>
          <w:rFonts w:ascii="ＭＳ 明朝" w:eastAsia="ＭＳ 明朝" w:hAnsi="ＭＳ 明朝" w:cs="Times New Roman"/>
          <w:kern w:val="0"/>
          <w:sz w:val="22"/>
          <w:szCs w:val="24"/>
        </w:rPr>
        <w:t xml:space="preserve"> </w:t>
      </w:r>
      <w:r w:rsidRPr="009B092A">
        <w:rPr>
          <w:rFonts w:ascii="ＭＳ 明朝" w:eastAsia="ＭＳ 明朝" w:hAnsi="ＭＳ 明朝" w:cs="ＭＳ 明朝" w:hint="eastAsia"/>
          <w:kern w:val="0"/>
          <w:sz w:val="22"/>
          <w:szCs w:val="24"/>
        </w:rPr>
        <w:t>募集要領を公示した日から契約締結日までの期間において、福島県及び国の機関における入札参加資格制限措置要綱等の規定に基づく入札参加制限中の者ではありません。</w:t>
      </w:r>
    </w:p>
    <w:p w14:paraId="06C52756" w14:textId="77777777" w:rsidR="006F69E1" w:rsidRPr="009B092A" w:rsidRDefault="006F69E1" w:rsidP="009B092A">
      <w:pPr>
        <w:overflowPunct w:val="0"/>
        <w:spacing w:line="340" w:lineRule="exact"/>
        <w:textAlignment w:val="baseline"/>
        <w:rPr>
          <w:rFonts w:ascii="ＭＳ 明朝" w:eastAsia="ＭＳ 明朝" w:hAnsi="ＭＳ 明朝" w:cs="ＭＳ 明朝"/>
          <w:kern w:val="0"/>
          <w:sz w:val="22"/>
          <w:szCs w:val="24"/>
        </w:rPr>
      </w:pPr>
      <w:r w:rsidRPr="009B092A">
        <w:rPr>
          <w:rFonts w:ascii="ＭＳ 明朝" w:eastAsia="ＭＳ 明朝" w:hAnsi="ＭＳ 明朝" w:cs="ＭＳ 明朝" w:hint="eastAsia"/>
          <w:kern w:val="0"/>
          <w:sz w:val="22"/>
          <w:szCs w:val="24"/>
        </w:rPr>
        <w:t xml:space="preserve">　（国の機関に係るものは、贈賄、独占禁止法違反行為、公契約関係競売等妨害等に起因する案件に限る。）</w:t>
      </w:r>
    </w:p>
    <w:sectPr w:rsidR="006F69E1" w:rsidRPr="009B092A" w:rsidSect="009123FB">
      <w:pgSz w:w="11906" w:h="16838"/>
      <w:pgMar w:top="1440" w:right="1080" w:bottom="1440" w:left="1080" w:header="720" w:footer="720" w:gutter="0"/>
      <w:pgNumType w:start="1"/>
      <w:cols w:space="720"/>
      <w:noEndnote/>
      <w:docGrid w:type="linesAndChar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35D" w14:textId="77777777" w:rsidR="004D07BA" w:rsidRDefault="004D07BA" w:rsidP="008D28EA">
      <w:r>
        <w:separator/>
      </w:r>
    </w:p>
  </w:endnote>
  <w:endnote w:type="continuationSeparator" w:id="0">
    <w:p w14:paraId="2F38F6F1" w14:textId="77777777" w:rsidR="004D07BA" w:rsidRDefault="004D07BA" w:rsidP="008D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07A13" w14:textId="77777777" w:rsidR="004D07BA" w:rsidRDefault="004D07BA" w:rsidP="008D28EA">
      <w:r>
        <w:separator/>
      </w:r>
    </w:p>
  </w:footnote>
  <w:footnote w:type="continuationSeparator" w:id="0">
    <w:p w14:paraId="4574F04D" w14:textId="77777777" w:rsidR="004D07BA" w:rsidRDefault="004D07BA" w:rsidP="008D2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CF807"/>
    <w:multiLevelType w:val="multilevel"/>
    <w:tmpl w:val="00000000"/>
    <w:name w:val="アウトライン 1"/>
    <w:lvl w:ilvl="0">
      <w:numFmt w:val="bullet"/>
      <w:lvlText w:val="○"/>
      <w:lvlJc w:val="left"/>
      <w:pPr>
        <w:ind w:left="570" w:hanging="360"/>
      </w:pPr>
      <w:rPr>
        <w:rFonts w:ascii="ＭＳ 明朝" w:eastAsia="ＭＳ 明朝" w:hAnsi="ＭＳ 明朝" w:hint="eastAsia"/>
      </w:rPr>
    </w:lvl>
    <w:lvl w:ilvl="1">
      <w:numFmt w:val="bullet"/>
      <w:lvlText w:val="Ø"/>
      <w:lvlJc w:val="left"/>
      <w:pPr>
        <w:ind w:left="1050" w:hanging="420"/>
      </w:pPr>
      <w:rPr>
        <w:rFonts w:ascii="Wingdings" w:hAnsi="Wingdings" w:hint="default"/>
        <w:spacing w:val="0"/>
      </w:rPr>
    </w:lvl>
    <w:lvl w:ilvl="2">
      <w:numFmt w:val="bullet"/>
      <w:lvlText w:val="²"/>
      <w:lvlJc w:val="left"/>
      <w:pPr>
        <w:ind w:left="1470" w:hanging="420"/>
      </w:pPr>
      <w:rPr>
        <w:rFonts w:ascii="Wingdings" w:hAnsi="Wingdings" w:hint="default"/>
        <w:spacing w:val="0"/>
      </w:rPr>
    </w:lvl>
    <w:lvl w:ilvl="3">
      <w:numFmt w:val="bullet"/>
      <w:lvlText w:val="l"/>
      <w:lvlJc w:val="left"/>
      <w:pPr>
        <w:ind w:left="1890" w:hanging="420"/>
      </w:pPr>
      <w:rPr>
        <w:rFonts w:ascii="Wingdings" w:hAnsi="Wingdings" w:hint="default"/>
        <w:spacing w:val="0"/>
      </w:rPr>
    </w:lvl>
    <w:lvl w:ilvl="4">
      <w:numFmt w:val="bullet"/>
      <w:lvlText w:val="Ø"/>
      <w:lvlJc w:val="left"/>
      <w:pPr>
        <w:ind w:left="2310" w:hanging="420"/>
      </w:pPr>
      <w:rPr>
        <w:rFonts w:ascii="Wingdings" w:hAnsi="Wingdings" w:hint="default"/>
        <w:spacing w:val="0"/>
      </w:rPr>
    </w:lvl>
    <w:lvl w:ilvl="5">
      <w:numFmt w:val="bullet"/>
      <w:lvlText w:val="²"/>
      <w:lvlJc w:val="left"/>
      <w:pPr>
        <w:ind w:left="2730" w:hanging="420"/>
      </w:pPr>
      <w:rPr>
        <w:rFonts w:ascii="Wingdings" w:hAnsi="Wingdings" w:hint="default"/>
      </w:rPr>
    </w:lvl>
    <w:lvl w:ilvl="6">
      <w:numFmt w:val="bullet"/>
      <w:lvlText w:val="l"/>
      <w:lvlJc w:val="left"/>
      <w:pPr>
        <w:ind w:left="3150" w:hanging="420"/>
      </w:pPr>
      <w:rPr>
        <w:rFonts w:ascii="Wingdings" w:hAnsi="Wingdings" w:hint="default"/>
        <w:spacing w:val="0"/>
      </w:rPr>
    </w:lvl>
    <w:lvl w:ilvl="7">
      <w:numFmt w:val="bullet"/>
      <w:lvlText w:val="l"/>
      <w:lvlJc w:val="left"/>
      <w:pPr>
        <w:ind w:left="3150" w:hanging="420"/>
      </w:pPr>
      <w:rPr>
        <w:rFonts w:ascii="Wingdings" w:hAnsi="Wingdings" w:hint="default"/>
        <w:spacing w:val="0"/>
      </w:rPr>
    </w:lvl>
    <w:lvl w:ilvl="8">
      <w:numFmt w:val="bullet"/>
      <w:lvlText w:val="l"/>
      <w:lvlJc w:val="left"/>
      <w:pPr>
        <w:ind w:left="3150" w:hanging="420"/>
      </w:pPr>
      <w:rPr>
        <w:rFonts w:ascii="Wingdings" w:hAnsi="Wingdings"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FB"/>
    <w:rsid w:val="00042318"/>
    <w:rsid w:val="000A1433"/>
    <w:rsid w:val="000D5772"/>
    <w:rsid w:val="001579E2"/>
    <w:rsid w:val="001B3A35"/>
    <w:rsid w:val="00245EA6"/>
    <w:rsid w:val="002B7C8E"/>
    <w:rsid w:val="003249C4"/>
    <w:rsid w:val="003B2846"/>
    <w:rsid w:val="003F7B1E"/>
    <w:rsid w:val="004429A7"/>
    <w:rsid w:val="00462A4C"/>
    <w:rsid w:val="00486D2B"/>
    <w:rsid w:val="004A7EBD"/>
    <w:rsid w:val="004B417C"/>
    <w:rsid w:val="004D07BA"/>
    <w:rsid w:val="005462E2"/>
    <w:rsid w:val="005D3521"/>
    <w:rsid w:val="00685A8D"/>
    <w:rsid w:val="006B1EA5"/>
    <w:rsid w:val="006F69E1"/>
    <w:rsid w:val="007C36EC"/>
    <w:rsid w:val="008156D7"/>
    <w:rsid w:val="00824AA0"/>
    <w:rsid w:val="008847D0"/>
    <w:rsid w:val="008D28EA"/>
    <w:rsid w:val="009123FB"/>
    <w:rsid w:val="00992927"/>
    <w:rsid w:val="009B092A"/>
    <w:rsid w:val="009C55EF"/>
    <w:rsid w:val="00A32CBB"/>
    <w:rsid w:val="00A37E83"/>
    <w:rsid w:val="00A53C87"/>
    <w:rsid w:val="00A83DFD"/>
    <w:rsid w:val="00AC5369"/>
    <w:rsid w:val="00B0621D"/>
    <w:rsid w:val="00B70DEA"/>
    <w:rsid w:val="00B767D4"/>
    <w:rsid w:val="00B814A7"/>
    <w:rsid w:val="00B83164"/>
    <w:rsid w:val="00BC202F"/>
    <w:rsid w:val="00D13B56"/>
    <w:rsid w:val="00D43B66"/>
    <w:rsid w:val="00E26996"/>
    <w:rsid w:val="00E53845"/>
    <w:rsid w:val="00E6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221AD81"/>
  <w15:docId w15:val="{4D5A4F16-2AF9-4F39-A1A4-B0EC680E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123FB"/>
    <w:pPr>
      <w:widowControl w:val="0"/>
      <w:overflowPunct w:val="0"/>
      <w:adjustRightInd w:val="0"/>
      <w:jc w:val="both"/>
      <w:textAlignment w:val="baseline"/>
    </w:pPr>
    <w:rPr>
      <w:rFonts w:ascii="ＭＳ 明朝" w:eastAsia="ＭＳ 明朝" w:hAnsi="ＭＳ 明朝" w:cs="ＭＳ 明朝"/>
      <w:color w:val="000000"/>
      <w:kern w:val="0"/>
      <w:sz w:val="25"/>
      <w:szCs w:val="25"/>
    </w:rPr>
  </w:style>
  <w:style w:type="paragraph" w:styleId="a4">
    <w:name w:val="List Paragraph"/>
    <w:basedOn w:val="a"/>
    <w:uiPriority w:val="99"/>
    <w:qFormat/>
    <w:rsid w:val="009123FB"/>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 w:type="paragraph" w:styleId="a5">
    <w:name w:val="Balloon Text"/>
    <w:basedOn w:val="a"/>
    <w:link w:val="a6"/>
    <w:uiPriority w:val="99"/>
    <w:semiHidden/>
    <w:unhideWhenUsed/>
    <w:rsid w:val="007C36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36EC"/>
    <w:rPr>
      <w:rFonts w:asciiTheme="majorHAnsi" w:eastAsiaTheme="majorEastAsia" w:hAnsiTheme="majorHAnsi" w:cstheme="majorBidi"/>
      <w:sz w:val="18"/>
      <w:szCs w:val="18"/>
    </w:rPr>
  </w:style>
  <w:style w:type="paragraph" w:styleId="a7">
    <w:name w:val="header"/>
    <w:basedOn w:val="a"/>
    <w:link w:val="a8"/>
    <w:uiPriority w:val="99"/>
    <w:unhideWhenUsed/>
    <w:rsid w:val="008D28EA"/>
    <w:pPr>
      <w:tabs>
        <w:tab w:val="center" w:pos="4252"/>
        <w:tab w:val="right" w:pos="8504"/>
      </w:tabs>
      <w:snapToGrid w:val="0"/>
    </w:pPr>
  </w:style>
  <w:style w:type="character" w:customStyle="1" w:styleId="a8">
    <w:name w:val="ヘッダー (文字)"/>
    <w:basedOn w:val="a0"/>
    <w:link w:val="a7"/>
    <w:uiPriority w:val="99"/>
    <w:rsid w:val="008D28EA"/>
  </w:style>
  <w:style w:type="paragraph" w:styleId="a9">
    <w:name w:val="footer"/>
    <w:basedOn w:val="a"/>
    <w:link w:val="aa"/>
    <w:uiPriority w:val="99"/>
    <w:unhideWhenUsed/>
    <w:rsid w:val="008D28EA"/>
    <w:pPr>
      <w:tabs>
        <w:tab w:val="center" w:pos="4252"/>
        <w:tab w:val="right" w:pos="8504"/>
      </w:tabs>
      <w:snapToGrid w:val="0"/>
    </w:pPr>
  </w:style>
  <w:style w:type="character" w:customStyle="1" w:styleId="aa">
    <w:name w:val="フッター (文字)"/>
    <w:basedOn w:val="a0"/>
    <w:link w:val="a9"/>
    <w:uiPriority w:val="99"/>
    <w:rsid w:val="008D28EA"/>
  </w:style>
  <w:style w:type="table" w:styleId="ab">
    <w:name w:val="Table Grid"/>
    <w:basedOn w:val="a1"/>
    <w:rsid w:val="006B1E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6B1EA5"/>
    <w:pPr>
      <w:jc w:val="right"/>
    </w:pPr>
    <w:rPr>
      <w:rFonts w:ascii="ＭＳ 明朝" w:eastAsia="ＭＳ 明朝" w:hAnsi="Century" w:cs="Times New Roman"/>
      <w:szCs w:val="24"/>
    </w:rPr>
  </w:style>
  <w:style w:type="character" w:customStyle="1" w:styleId="ad">
    <w:name w:val="結語 (文字)"/>
    <w:basedOn w:val="a0"/>
    <w:link w:val="ac"/>
    <w:rsid w:val="006B1EA5"/>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新井 美紀</cp:lastModifiedBy>
  <cp:revision>5</cp:revision>
  <cp:lastPrinted>2025-04-24T11:43:00Z</cp:lastPrinted>
  <dcterms:created xsi:type="dcterms:W3CDTF">2025-04-22T11:21:00Z</dcterms:created>
  <dcterms:modified xsi:type="dcterms:W3CDTF">2025-05-02T01:40:00Z</dcterms:modified>
</cp:coreProperties>
</file>